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DC" w:rsidRDefault="007E77DC" w:rsidP="007E77DC">
      <w:pPr>
        <w:pStyle w:val="a3"/>
        <w:ind w:firstLine="170"/>
        <w:rPr>
          <w:rFonts w:ascii="Times New Roman" w:hAnsi="Times New Roman"/>
          <w:color w:val="auto"/>
        </w:rPr>
      </w:pPr>
    </w:p>
    <w:p w:rsidR="00B8459E" w:rsidRDefault="00B8459E" w:rsidP="007E77DC">
      <w:pPr>
        <w:pStyle w:val="-1"/>
        <w:spacing w:line="440" w:lineRule="atLeast"/>
        <w:jc w:val="center"/>
        <w:rPr>
          <w:rFonts w:ascii="Times New Roman" w:hAnsi="Times New Roman"/>
          <w:sz w:val="28"/>
        </w:rPr>
      </w:pPr>
    </w:p>
    <w:p w:rsidR="00B8459E" w:rsidRDefault="00B8459E" w:rsidP="00B8459E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</w:p>
    <w:p w:rsidR="00B8459E" w:rsidRPr="00C269C1" w:rsidRDefault="00B8459E" w:rsidP="00B8459E">
      <w:pPr>
        <w:spacing w:after="0" w:line="240" w:lineRule="auto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C269C1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8459E" w:rsidRPr="00C269C1" w:rsidRDefault="00B8459E" w:rsidP="00B8459E">
      <w:pPr>
        <w:spacing w:after="0" w:line="240" w:lineRule="auto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C269C1">
        <w:rPr>
          <w:rFonts w:ascii="Times New Roman" w:hAnsi="Times New Roman"/>
          <w:b/>
          <w:sz w:val="24"/>
          <w:szCs w:val="24"/>
        </w:rPr>
        <w:t>Борисоглебского городского округа</w:t>
      </w:r>
    </w:p>
    <w:p w:rsidR="00B8459E" w:rsidRPr="00C269C1" w:rsidRDefault="00B8459E" w:rsidP="00B8459E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269C1">
        <w:rPr>
          <w:rFonts w:ascii="Times New Roman" w:hAnsi="Times New Roman"/>
          <w:b/>
          <w:sz w:val="24"/>
          <w:szCs w:val="24"/>
        </w:rPr>
        <w:t xml:space="preserve">Третьяковская </w:t>
      </w:r>
    </w:p>
    <w:p w:rsidR="00B8459E" w:rsidRPr="00C269C1" w:rsidRDefault="00B8459E" w:rsidP="00B8459E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269C1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B8459E" w:rsidRPr="00F906E1" w:rsidRDefault="00B8459E" w:rsidP="00B8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6E1">
        <w:rPr>
          <w:rFonts w:ascii="Times New Roman" w:hAnsi="Times New Roman"/>
          <w:sz w:val="24"/>
          <w:szCs w:val="24"/>
        </w:rPr>
        <w:t xml:space="preserve"> </w:t>
      </w:r>
    </w:p>
    <w:p w:rsidR="00B8459E" w:rsidRDefault="00B8459E" w:rsidP="00B8459E">
      <w:pPr>
        <w:tabs>
          <w:tab w:val="left" w:pos="6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06E1">
        <w:rPr>
          <w:rFonts w:ascii="Times New Roman" w:hAnsi="Times New Roman"/>
          <w:sz w:val="24"/>
          <w:szCs w:val="24"/>
        </w:rPr>
        <w:tab/>
      </w:r>
    </w:p>
    <w:tbl>
      <w:tblPr>
        <w:tblW w:w="11199" w:type="dxa"/>
        <w:tblInd w:w="-1168" w:type="dxa"/>
        <w:tblLook w:val="04A0"/>
      </w:tblPr>
      <w:tblGrid>
        <w:gridCol w:w="3544"/>
        <w:gridCol w:w="3686"/>
        <w:gridCol w:w="3969"/>
      </w:tblGrid>
      <w:tr w:rsidR="009C5F31" w:rsidRPr="00054974" w:rsidTr="00607447">
        <w:tc>
          <w:tcPr>
            <w:tcW w:w="3544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</w:p>
        </w:tc>
        <w:tc>
          <w:tcPr>
            <w:tcW w:w="3686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</w:tc>
        <w:tc>
          <w:tcPr>
            <w:tcW w:w="3969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9C5F31" w:rsidRPr="00054974" w:rsidTr="00607447">
        <w:tc>
          <w:tcPr>
            <w:tcW w:w="3544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>на заседании педсовета</w:t>
            </w:r>
          </w:p>
        </w:tc>
        <w:tc>
          <w:tcPr>
            <w:tcW w:w="3686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>Председатель профкома _____________</w:t>
            </w:r>
          </w:p>
          <w:p w:rsidR="009C5F31" w:rsidRPr="00054974" w:rsidRDefault="009C5F31" w:rsidP="00181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(Писарев Н.А.)</w:t>
            </w:r>
          </w:p>
        </w:tc>
        <w:tc>
          <w:tcPr>
            <w:tcW w:w="3969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>Директор школы ___________________</w:t>
            </w:r>
          </w:p>
          <w:p w:rsidR="009C5F31" w:rsidRPr="00054974" w:rsidRDefault="009C5F31" w:rsidP="00181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(Бородулин Ю.Е.)</w:t>
            </w:r>
          </w:p>
        </w:tc>
      </w:tr>
      <w:tr w:rsidR="009C5F31" w:rsidRPr="00054974" w:rsidTr="00607447">
        <w:tc>
          <w:tcPr>
            <w:tcW w:w="3544" w:type="dxa"/>
            <w:shd w:val="clear" w:color="auto" w:fill="auto"/>
          </w:tcPr>
          <w:p w:rsidR="009C5F31" w:rsidRPr="00054974" w:rsidRDefault="00607447" w:rsidP="0060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Pr="00607447">
              <w:rPr>
                <w:rFonts w:ascii="Times New Roman" w:hAnsi="Times New Roman"/>
                <w:sz w:val="20"/>
                <w:szCs w:val="20"/>
                <w:u w:val="single"/>
              </w:rPr>
              <w:t xml:space="preserve">4 </w:t>
            </w:r>
            <w:r w:rsidR="009C5F31" w:rsidRPr="00607447">
              <w:rPr>
                <w:rFonts w:ascii="Times New Roman" w:hAnsi="Times New Roman"/>
                <w:sz w:val="20"/>
                <w:szCs w:val="20"/>
                <w:u w:val="single"/>
              </w:rPr>
              <w:t>от «</w:t>
            </w:r>
            <w:r w:rsidRPr="00607447">
              <w:rPr>
                <w:rFonts w:ascii="Times New Roman" w:hAnsi="Times New Roman"/>
                <w:sz w:val="20"/>
                <w:szCs w:val="20"/>
                <w:u w:val="single"/>
              </w:rPr>
              <w:t>02</w:t>
            </w:r>
            <w:r w:rsidR="009C5F31" w:rsidRPr="00607447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r w:rsidRPr="0060744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февраля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F31" w:rsidRPr="00054974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3686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C5F31" w:rsidRPr="00054974" w:rsidRDefault="009C5F31" w:rsidP="001810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974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Pr="005E4473">
              <w:rPr>
                <w:rFonts w:ascii="Times New Roman" w:hAnsi="Times New Roman"/>
                <w:sz w:val="20"/>
                <w:szCs w:val="20"/>
                <w:u w:val="single"/>
              </w:rPr>
              <w:t>13-А</w:t>
            </w:r>
            <w:r w:rsidRPr="00054974">
              <w:rPr>
                <w:rFonts w:ascii="Times New Roman" w:hAnsi="Times New Roman"/>
                <w:sz w:val="20"/>
                <w:szCs w:val="20"/>
              </w:rPr>
              <w:t xml:space="preserve"> от «</w:t>
            </w:r>
            <w:r w:rsidRPr="005E4473">
              <w:rPr>
                <w:rFonts w:ascii="Times New Roman" w:hAnsi="Times New Roman"/>
                <w:sz w:val="20"/>
                <w:szCs w:val="20"/>
                <w:u w:val="single"/>
              </w:rPr>
              <w:t>07</w:t>
            </w:r>
            <w:r w:rsidRPr="0005497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7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февраля 2012 </w:t>
            </w:r>
            <w:r w:rsidRPr="0005497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B8459E" w:rsidRDefault="00B8459E" w:rsidP="007E77DC">
      <w:pPr>
        <w:pStyle w:val="-1"/>
        <w:spacing w:line="440" w:lineRule="atLeast"/>
        <w:jc w:val="center"/>
        <w:rPr>
          <w:rFonts w:ascii="Times New Roman" w:hAnsi="Times New Roman"/>
          <w:sz w:val="28"/>
        </w:rPr>
      </w:pPr>
    </w:p>
    <w:p w:rsidR="00B8459E" w:rsidRDefault="00B8459E" w:rsidP="007E77DC">
      <w:pPr>
        <w:pStyle w:val="-1"/>
        <w:spacing w:line="440" w:lineRule="atLeast"/>
        <w:jc w:val="center"/>
        <w:rPr>
          <w:rFonts w:ascii="Times New Roman" w:hAnsi="Times New Roman"/>
          <w:sz w:val="28"/>
        </w:rPr>
      </w:pPr>
    </w:p>
    <w:p w:rsidR="00B8459E" w:rsidRDefault="00B8459E" w:rsidP="007E77DC">
      <w:pPr>
        <w:pStyle w:val="-1"/>
        <w:spacing w:line="440" w:lineRule="atLeast"/>
        <w:jc w:val="center"/>
        <w:rPr>
          <w:rFonts w:ascii="Times New Roman" w:hAnsi="Times New Roman"/>
          <w:sz w:val="28"/>
        </w:rPr>
      </w:pPr>
    </w:p>
    <w:p w:rsidR="00B8459E" w:rsidRDefault="00B8459E" w:rsidP="007E77DC">
      <w:pPr>
        <w:pStyle w:val="-1"/>
        <w:spacing w:line="440" w:lineRule="atLeast"/>
        <w:jc w:val="center"/>
        <w:rPr>
          <w:rFonts w:ascii="Times New Roman" w:hAnsi="Times New Roman"/>
          <w:sz w:val="28"/>
        </w:rPr>
      </w:pPr>
    </w:p>
    <w:p w:rsidR="00B8459E" w:rsidRPr="00B8459E" w:rsidRDefault="00B8459E" w:rsidP="007E77DC">
      <w:pPr>
        <w:pStyle w:val="-1"/>
        <w:spacing w:line="4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459E">
        <w:rPr>
          <w:rFonts w:ascii="Times New Roman" w:hAnsi="Times New Roman"/>
          <w:b/>
          <w:sz w:val="32"/>
          <w:szCs w:val="32"/>
        </w:rPr>
        <w:t>Должностная инструкция</w:t>
      </w:r>
    </w:p>
    <w:p w:rsidR="007E77DC" w:rsidRPr="00B8459E" w:rsidRDefault="007E77DC" w:rsidP="007E77DC">
      <w:pPr>
        <w:pStyle w:val="-1"/>
        <w:spacing w:line="440" w:lineRule="atLeast"/>
        <w:jc w:val="center"/>
        <w:rPr>
          <w:rFonts w:ascii="Times New Roman" w:hAnsi="Times New Roman"/>
          <w:b/>
          <w:sz w:val="28"/>
        </w:rPr>
      </w:pPr>
      <w:r w:rsidRPr="00B8459E">
        <w:rPr>
          <w:rFonts w:ascii="Times New Roman" w:hAnsi="Times New Roman"/>
          <w:b/>
          <w:sz w:val="28"/>
        </w:rPr>
        <w:t>ПЕДАГОГ</w:t>
      </w:r>
      <w:r w:rsidR="00B8459E">
        <w:rPr>
          <w:rFonts w:ascii="Times New Roman" w:hAnsi="Times New Roman"/>
          <w:b/>
          <w:sz w:val="28"/>
        </w:rPr>
        <w:t>А</w:t>
      </w:r>
      <w:r w:rsidRPr="00B8459E">
        <w:rPr>
          <w:rFonts w:ascii="Times New Roman" w:hAnsi="Times New Roman"/>
          <w:b/>
          <w:sz w:val="28"/>
        </w:rPr>
        <w:t xml:space="preserve"> ДОПОЛНИТЕЛЬНОГО </w:t>
      </w:r>
    </w:p>
    <w:p w:rsidR="007E77DC" w:rsidRPr="00B8459E" w:rsidRDefault="007E77DC" w:rsidP="007E77DC">
      <w:pPr>
        <w:pStyle w:val="-1"/>
        <w:spacing w:line="440" w:lineRule="atLeast"/>
        <w:jc w:val="center"/>
        <w:rPr>
          <w:rFonts w:ascii="Times New Roman" w:hAnsi="Times New Roman"/>
          <w:b/>
          <w:sz w:val="28"/>
        </w:rPr>
      </w:pPr>
      <w:r w:rsidRPr="00B8459E">
        <w:rPr>
          <w:rFonts w:ascii="Times New Roman" w:hAnsi="Times New Roman"/>
          <w:b/>
          <w:sz w:val="28"/>
        </w:rPr>
        <w:t xml:space="preserve">ОБРАЗОВАНИЯ </w:t>
      </w:r>
    </w:p>
    <w:p w:rsidR="007E77DC" w:rsidRPr="00B8459E" w:rsidRDefault="007E77DC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Pr="00607447" w:rsidRDefault="00607447" w:rsidP="00607447">
      <w:pPr>
        <w:pStyle w:val="a3"/>
        <w:ind w:firstLine="17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ДИ-09-12</w:t>
      </w: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Pr="00B8459E" w:rsidRDefault="00B8459E" w:rsidP="00B8459E">
      <w:pPr>
        <w:pStyle w:val="a3"/>
        <w:ind w:firstLine="170"/>
        <w:jc w:val="center"/>
        <w:rPr>
          <w:rFonts w:ascii="Times New Roman" w:hAnsi="Times New Roman"/>
          <w:color w:val="auto"/>
          <w:sz w:val="24"/>
          <w:szCs w:val="24"/>
        </w:rPr>
      </w:pPr>
      <w:r w:rsidRPr="00B8459E">
        <w:rPr>
          <w:rFonts w:ascii="Times New Roman" w:hAnsi="Times New Roman"/>
          <w:color w:val="auto"/>
          <w:sz w:val="24"/>
          <w:szCs w:val="24"/>
        </w:rPr>
        <w:t>2012 г.</w:t>
      </w: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9C5F31" w:rsidRDefault="009C5F31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9C5F31" w:rsidRDefault="009C5F31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B8459E" w:rsidRDefault="00B8459E" w:rsidP="007E77DC">
      <w:pPr>
        <w:pStyle w:val="a3"/>
        <w:ind w:firstLine="170"/>
        <w:rPr>
          <w:rFonts w:ascii="Times New Roman" w:hAnsi="Times New Roman"/>
          <w:b/>
          <w:color w:val="auto"/>
        </w:rPr>
      </w:pPr>
    </w:p>
    <w:p w:rsidR="007E77DC" w:rsidRPr="009C5F31" w:rsidRDefault="007E77DC" w:rsidP="009C5F31">
      <w:pPr>
        <w:pStyle w:val="a3"/>
        <w:ind w:firstLine="170"/>
        <w:jc w:val="center"/>
        <w:rPr>
          <w:rFonts w:ascii="Times New Roman" w:hAnsi="Times New Roman"/>
          <w:color w:val="auto"/>
          <w:sz w:val="28"/>
          <w:szCs w:val="28"/>
        </w:rPr>
      </w:pPr>
      <w:r w:rsidRPr="009C5F31">
        <w:rPr>
          <w:rFonts w:ascii="Times New Roman" w:hAnsi="Times New Roman"/>
          <w:b/>
          <w:color w:val="auto"/>
          <w:sz w:val="28"/>
          <w:szCs w:val="28"/>
        </w:rPr>
        <w:t>1. Общие положения</w:t>
      </w:r>
      <w:r w:rsidR="009C5F3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E77DC" w:rsidRPr="009C5F31" w:rsidRDefault="007E77DC" w:rsidP="007E77DC">
      <w:pPr>
        <w:pStyle w:val="a3"/>
        <w:spacing w:line="22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1.1. Настоящая должностная инструкция разработана на основе тарифно-квалификационной характеристики педагога дополнительного образования, утвержденной приказом Минобразования Российской Федерации и Госкомвуза Российской Федерации от 31 августа </w:t>
      </w:r>
      <w:smartTag w:uri="urn:schemas-microsoft-com:office:smarttags" w:element="metricconverter">
        <w:smartTagPr>
          <w:attr w:name="ProductID" w:val="1995 г"/>
        </w:smartTagPr>
        <w:r w:rsidRPr="009C5F31">
          <w:rPr>
            <w:rFonts w:ascii="Times New Roman" w:hAnsi="Times New Roman"/>
            <w:color w:val="auto"/>
            <w:sz w:val="24"/>
            <w:szCs w:val="24"/>
          </w:rPr>
          <w:t>1995 г</w:t>
        </w:r>
      </w:smartTag>
      <w:r w:rsidRPr="009C5F31">
        <w:rPr>
          <w:rFonts w:ascii="Times New Roman" w:hAnsi="Times New Roman"/>
          <w:color w:val="auto"/>
          <w:sz w:val="24"/>
          <w:szCs w:val="24"/>
        </w:rPr>
        <w:t xml:space="preserve">. № 463/1268 по согласованию с Министерством труда Российской Федерации (постановление Минтруда России от 17 августа </w:t>
      </w:r>
      <w:smartTag w:uri="urn:schemas-microsoft-com:office:smarttags" w:element="metricconverter">
        <w:smartTagPr>
          <w:attr w:name="ProductID" w:val="1995 г"/>
        </w:smartTagPr>
        <w:r w:rsidRPr="009C5F31">
          <w:rPr>
            <w:rFonts w:ascii="Times New Roman" w:hAnsi="Times New Roman"/>
            <w:color w:val="auto"/>
            <w:sz w:val="24"/>
            <w:szCs w:val="24"/>
          </w:rPr>
          <w:t>1995 г</w:t>
        </w:r>
      </w:smartTag>
      <w:r w:rsidRPr="009C5F31">
        <w:rPr>
          <w:rFonts w:ascii="Times New Roman" w:hAnsi="Times New Roman"/>
          <w:color w:val="auto"/>
          <w:sz w:val="24"/>
          <w:szCs w:val="24"/>
        </w:rPr>
        <w:t xml:space="preserve">. № 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</w:t>
      </w:r>
      <w:smartTag w:uri="urn:schemas-microsoft-com:office:smarttags" w:element="metricconverter">
        <w:smartTagPr>
          <w:attr w:name="ProductID" w:val="1995 г"/>
        </w:smartTagPr>
        <w:r w:rsidRPr="009C5F31">
          <w:rPr>
            <w:rFonts w:ascii="Times New Roman" w:hAnsi="Times New Roman"/>
            <w:color w:val="auto"/>
            <w:sz w:val="24"/>
            <w:szCs w:val="24"/>
          </w:rPr>
          <w:t>1995 г</w:t>
        </w:r>
      </w:smartTag>
      <w:r w:rsidRPr="009C5F31">
        <w:rPr>
          <w:rFonts w:ascii="Times New Roman" w:hAnsi="Times New Roman"/>
          <w:color w:val="auto"/>
          <w:sz w:val="24"/>
          <w:szCs w:val="24"/>
        </w:rPr>
        <w:t xml:space="preserve">. № 92. </w:t>
      </w:r>
    </w:p>
    <w:p w:rsidR="007E77DC" w:rsidRPr="009C5F31" w:rsidRDefault="007E77DC" w:rsidP="007E77DC">
      <w:pPr>
        <w:pStyle w:val="a3"/>
        <w:spacing w:line="22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1.2. Педагог дополнительного образования назначается и освобождается от должности директором школы. </w:t>
      </w:r>
    </w:p>
    <w:p w:rsidR="007E77DC" w:rsidRPr="009C5F31" w:rsidRDefault="007E77DC" w:rsidP="007E77DC">
      <w:pPr>
        <w:pStyle w:val="a3"/>
        <w:spacing w:line="22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 </w:t>
      </w:r>
    </w:p>
    <w:p w:rsidR="007E77DC" w:rsidRPr="009C5F31" w:rsidRDefault="007E77DC" w:rsidP="007E77DC">
      <w:pPr>
        <w:pStyle w:val="a3"/>
        <w:spacing w:line="22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Лицо, не имеющее соответствующего образования, но обладающее достаточным практическим опытом, знаниями, умениями (например, в области народных промыслов)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1.4. Педагог дополнительного образования подчиняется непосредственно заместителю директора школы по учебно-воспитательной работе. </w:t>
      </w:r>
    </w:p>
    <w:p w:rsidR="007E77DC" w:rsidRPr="009C5F31" w:rsidRDefault="007E77DC" w:rsidP="00902B3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>1.5. В своей деятельности педагог дополнительного образования руководствуется Конституцией и законами Российской Федерации, указами Президента Российской Федерации, актами субъекта Российской Федерации по месту нахождения школы</w:t>
      </w:r>
      <w:r w:rsidR="009C5F31">
        <w:rPr>
          <w:rFonts w:ascii="Times New Roman" w:hAnsi="Times New Roman"/>
          <w:color w:val="auto"/>
          <w:sz w:val="24"/>
          <w:szCs w:val="24"/>
        </w:rPr>
        <w:t>,</w:t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5F31">
        <w:rPr>
          <w:rFonts w:ascii="Times New Roman" w:hAnsi="Times New Roman"/>
          <w:color w:val="auto"/>
          <w:sz w:val="24"/>
          <w:szCs w:val="24"/>
        </w:rPr>
        <w:t>р</w:t>
      </w:r>
      <w:r w:rsidRPr="009C5F31">
        <w:rPr>
          <w:rFonts w:ascii="Times New Roman" w:hAnsi="Times New Roman"/>
          <w:color w:val="auto"/>
          <w:sz w:val="24"/>
          <w:szCs w:val="24"/>
        </w:rPr>
        <w:t>ешениями</w:t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5F31">
        <w:rPr>
          <w:rFonts w:ascii="Times New Roman" w:hAnsi="Times New Roman"/>
          <w:color w:val="auto"/>
          <w:sz w:val="24"/>
          <w:szCs w:val="24"/>
        </w:rPr>
        <w:t>Правительства</w:t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5F31">
        <w:rPr>
          <w:rFonts w:ascii="Times New Roman" w:hAnsi="Times New Roman"/>
          <w:color w:val="auto"/>
          <w:sz w:val="24"/>
          <w:szCs w:val="24"/>
        </w:rPr>
        <w:t>Российской</w:t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5F31">
        <w:rPr>
          <w:rFonts w:ascii="Times New Roman" w:hAnsi="Times New Roman"/>
          <w:color w:val="auto"/>
          <w:sz w:val="24"/>
          <w:szCs w:val="24"/>
        </w:rPr>
        <w:t xml:space="preserve">Федерации, 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Педагог дополнительного образования соблюдает Конвенцию о правах ребенка. </w:t>
      </w:r>
    </w:p>
    <w:p w:rsidR="00902B3C" w:rsidRDefault="00902B3C" w:rsidP="007E77DC">
      <w:pPr>
        <w:pStyle w:val="a3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7E77DC" w:rsidRPr="00902B3C" w:rsidRDefault="007E77DC" w:rsidP="00902B3C">
      <w:pPr>
        <w:pStyle w:val="a3"/>
        <w:ind w:firstLine="170"/>
        <w:jc w:val="center"/>
        <w:rPr>
          <w:rFonts w:ascii="Times New Roman" w:hAnsi="Times New Roman"/>
          <w:color w:val="auto"/>
          <w:sz w:val="28"/>
          <w:szCs w:val="28"/>
        </w:rPr>
      </w:pPr>
      <w:r w:rsidRPr="00902B3C">
        <w:rPr>
          <w:rFonts w:ascii="Times New Roman" w:hAnsi="Times New Roman"/>
          <w:b/>
          <w:color w:val="auto"/>
          <w:sz w:val="28"/>
          <w:szCs w:val="28"/>
        </w:rPr>
        <w:t>2. Функции</w:t>
      </w:r>
      <w:r w:rsidR="00902B3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Основными направлениями деятельности педагога дополнительного образования являются: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2.1. дополнительное образование обучающихся школы;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>2.2. развитие твор</w:t>
      </w:r>
      <w:r w:rsidR="00902B3C">
        <w:rPr>
          <w:rFonts w:ascii="Times New Roman" w:hAnsi="Times New Roman"/>
          <w:color w:val="auto"/>
          <w:sz w:val="24"/>
          <w:szCs w:val="24"/>
        </w:rPr>
        <w:t>ческих способностей обучающихся.</w:t>
      </w:r>
      <w:r w:rsidRPr="009C5F3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7E77DC" w:rsidRPr="00902B3C" w:rsidRDefault="007E77DC" w:rsidP="00902B3C">
      <w:pPr>
        <w:pStyle w:val="a3"/>
        <w:ind w:firstLine="170"/>
        <w:jc w:val="center"/>
        <w:rPr>
          <w:rFonts w:ascii="Times New Roman" w:hAnsi="Times New Roman"/>
          <w:color w:val="auto"/>
          <w:sz w:val="28"/>
          <w:szCs w:val="28"/>
        </w:rPr>
      </w:pPr>
      <w:r w:rsidRPr="00902B3C">
        <w:rPr>
          <w:rFonts w:ascii="Times New Roman" w:hAnsi="Times New Roman"/>
          <w:b/>
          <w:color w:val="auto"/>
          <w:sz w:val="28"/>
          <w:szCs w:val="28"/>
        </w:rPr>
        <w:t>3. Должностные обязанности</w:t>
      </w:r>
      <w:r w:rsidR="00902B3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Педагог дополнительного образования выполняет следующие должностные обязанности: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3.1. комплектует состав обучающихся кружка, секции, студии, клубного и другого детского объединения и принимает меры по его сохранению в течение срока обучения;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3.2. осуществляет дополнительное образование обучающихся;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3.3. обеспечивает педагогически обоснованный выбор форм, средств и методов работы (обучения) исходя из психофизиологической целесообразности;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>3.4. обеспечивает соблюдение прав и свобод обучающихся;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3.5. участвует в разработке и реализации образовательных программ;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3.6. составляет планы и программы занятий, обеспечивает их выполнение; ведет установленную документацию и отчетность;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lastRenderedPageBreak/>
        <w:t xml:space="preserve">3.7. выявляет творческие способности обучающихся, способствует их развитию, формированию устойчивых профессиональных интересов и склонностей;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3.8. поддерживает одаренных и талантливых обучающихся, в том числе детей с ограниченными возможностями здоровья;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3.9. организует участие обучающихся в массовых мероприятиях;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3.10. оказывает в пределах своей компетенции консультативную помощь родителям (лицам, их заменяющим), а также педагогическим работникам школы;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3.11. 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3.12. оперативно извещает администрацию школы о каждом несчастном случае, принимает меры по оказанию первой доврачебной помощи;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3.13. повышает свою профессиональную квалификацию; участвует в деятельности методических объединений и других форм методической работы;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3.14. участвует в работе Педагогического совета школы;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3.15. проходит периодические бесплатные медицинские обследования;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>3.16. соблюдает этические нормы поведения в школе, в быту, в общественных местах, соответствующие об</w:t>
      </w:r>
      <w:r w:rsidR="00902B3C">
        <w:rPr>
          <w:rFonts w:ascii="Times New Roman" w:hAnsi="Times New Roman"/>
          <w:color w:val="auto"/>
          <w:sz w:val="24"/>
          <w:szCs w:val="24"/>
        </w:rPr>
        <w:t>щественному положению педагога.</w:t>
      </w:r>
    </w:p>
    <w:p w:rsidR="00902B3C" w:rsidRDefault="00902B3C" w:rsidP="007E77DC">
      <w:pPr>
        <w:pStyle w:val="a3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7E77DC" w:rsidRPr="00902B3C" w:rsidRDefault="007E77DC" w:rsidP="00902B3C">
      <w:pPr>
        <w:pStyle w:val="a3"/>
        <w:ind w:firstLine="170"/>
        <w:jc w:val="center"/>
        <w:rPr>
          <w:rFonts w:ascii="Times New Roman" w:hAnsi="Times New Roman"/>
          <w:color w:val="auto"/>
          <w:sz w:val="28"/>
          <w:szCs w:val="28"/>
        </w:rPr>
      </w:pPr>
      <w:r w:rsidRPr="00902B3C">
        <w:rPr>
          <w:rFonts w:ascii="Times New Roman" w:hAnsi="Times New Roman"/>
          <w:b/>
          <w:color w:val="auto"/>
          <w:sz w:val="28"/>
          <w:szCs w:val="28"/>
        </w:rPr>
        <w:t>4. Права</w:t>
      </w:r>
      <w:r w:rsidR="00902B3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Педагог дополнительного образования имеет право: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4.1. участвовать в управлении Школой в порядке, определяемом Уставом школы;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4.2. на защиту профессиональной чести и достоинства;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4.3. знакомиться с жалобами и другими документами, содержащими оценку его работы, давать по ним объяснения;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4.5. на конфиденциальность дисциплинарного (служебного) расследования, за исключением случаев, предусмотренных законом;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4.6. свободно выбирать и использовать методики обучения и воспитания, учебные пособия и материалы, учебники, методы оценки знаний обучающихся;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4.7. повышать квалификацию;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4.8. аттестоваться на добровольной основе на соответствующую квалификационную категорию и получить ее в случае успешного прохождения аттестации;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 </w:t>
      </w:r>
    </w:p>
    <w:p w:rsidR="00902B3C" w:rsidRDefault="00902B3C" w:rsidP="007E77DC">
      <w:pPr>
        <w:pStyle w:val="a3"/>
        <w:spacing w:line="222" w:lineRule="atLeast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7E77DC" w:rsidRPr="00902B3C" w:rsidRDefault="007E77DC" w:rsidP="00902B3C">
      <w:pPr>
        <w:pStyle w:val="a3"/>
        <w:spacing w:line="222" w:lineRule="atLeast"/>
        <w:ind w:firstLine="170"/>
        <w:jc w:val="center"/>
        <w:rPr>
          <w:rFonts w:ascii="Times New Roman" w:hAnsi="Times New Roman"/>
          <w:color w:val="auto"/>
          <w:sz w:val="28"/>
          <w:szCs w:val="28"/>
        </w:rPr>
      </w:pPr>
      <w:r w:rsidRPr="00902B3C">
        <w:rPr>
          <w:rFonts w:ascii="Times New Roman" w:hAnsi="Times New Roman"/>
          <w:b/>
          <w:color w:val="auto"/>
          <w:sz w:val="28"/>
          <w:szCs w:val="28"/>
        </w:rPr>
        <w:t>5. Ответственность</w:t>
      </w:r>
      <w:r w:rsidR="00902B3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5.1.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 </w:t>
      </w:r>
    </w:p>
    <w:p w:rsidR="007E77DC" w:rsidRPr="009C5F31" w:rsidRDefault="007E77DC" w:rsidP="007E77DC">
      <w:pPr>
        <w:pStyle w:val="a3"/>
        <w:spacing w:line="222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</w:t>
      </w:r>
      <w:r w:rsidRPr="009C5F31">
        <w:rPr>
          <w:rFonts w:ascii="Times New Roman" w:hAnsi="Times New Roman"/>
          <w:color w:val="auto"/>
          <w:sz w:val="24"/>
          <w:szCs w:val="24"/>
        </w:rPr>
        <w:lastRenderedPageBreak/>
        <w:t xml:space="preserve">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7E77DC" w:rsidRPr="00902B3C" w:rsidRDefault="007E77DC" w:rsidP="00902B3C">
      <w:pPr>
        <w:pStyle w:val="a3"/>
        <w:ind w:firstLine="170"/>
        <w:jc w:val="center"/>
        <w:rPr>
          <w:rFonts w:ascii="Times New Roman" w:hAnsi="Times New Roman"/>
          <w:color w:val="auto"/>
          <w:sz w:val="28"/>
          <w:szCs w:val="28"/>
        </w:rPr>
      </w:pPr>
      <w:r w:rsidRPr="00902B3C">
        <w:rPr>
          <w:rFonts w:ascii="Times New Roman" w:hAnsi="Times New Roman"/>
          <w:b/>
          <w:color w:val="auto"/>
          <w:sz w:val="28"/>
          <w:szCs w:val="28"/>
        </w:rPr>
        <w:t>6. Взаимоотношения. Связи по должности</w:t>
      </w:r>
      <w:r w:rsidR="00902B3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Педагог дополнительного образования: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6.2. 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7E77DC" w:rsidRPr="009C5F31" w:rsidRDefault="007E77DC" w:rsidP="007E77DC">
      <w:pPr>
        <w:pStyle w:val="a3"/>
        <w:ind w:firstLine="170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6.5.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 </w:t>
      </w:r>
    </w:p>
    <w:p w:rsidR="00902B3C" w:rsidRDefault="00902B3C" w:rsidP="007E77DC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7E77DC" w:rsidRPr="009C5F31" w:rsidRDefault="007E77DC" w:rsidP="007E77DC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 xml:space="preserve">Заместитель директора по </w:t>
      </w:r>
    </w:p>
    <w:p w:rsidR="007E77DC" w:rsidRPr="00902B3C" w:rsidRDefault="007E77DC" w:rsidP="007E77DC">
      <w:pPr>
        <w:pStyle w:val="a3"/>
        <w:rPr>
          <w:rFonts w:ascii="Times New Roman" w:hAnsi="Times New Roman"/>
          <w:color w:val="auto"/>
          <w:sz w:val="24"/>
          <w:szCs w:val="24"/>
          <w:u w:val="single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>воспитательной работе</w:t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9C5F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9C5F31">
        <w:rPr>
          <w:rFonts w:ascii="Times New Roman" w:hAnsi="Times New Roman"/>
          <w:color w:val="auto"/>
          <w:sz w:val="24"/>
          <w:szCs w:val="24"/>
        </w:rPr>
        <w:t xml:space="preserve"> __________</w:t>
      </w:r>
      <w:r w:rsidRPr="009C5F31">
        <w:rPr>
          <w:rFonts w:ascii="Times New Roman" w:hAnsi="Times New Roman"/>
          <w:color w:val="auto"/>
          <w:sz w:val="24"/>
          <w:szCs w:val="24"/>
        </w:rPr>
        <w:tab/>
      </w:r>
      <w:r w:rsidR="00902B3C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Pr="009C5F31">
        <w:rPr>
          <w:rFonts w:ascii="Times New Roman" w:hAnsi="Times New Roman"/>
          <w:color w:val="auto"/>
          <w:sz w:val="24"/>
          <w:szCs w:val="24"/>
        </w:rPr>
        <w:t xml:space="preserve">  ___</w:t>
      </w:r>
      <w:r w:rsidR="00902B3C">
        <w:rPr>
          <w:rFonts w:ascii="Times New Roman" w:hAnsi="Times New Roman"/>
          <w:color w:val="auto"/>
          <w:sz w:val="24"/>
          <w:szCs w:val="24"/>
          <w:u w:val="single"/>
        </w:rPr>
        <w:t>/Батурина Е.В./</w:t>
      </w:r>
    </w:p>
    <w:p w:rsidR="007E77DC" w:rsidRPr="00902B3C" w:rsidRDefault="007E77DC" w:rsidP="007E77DC">
      <w:pPr>
        <w:pStyle w:val="a3"/>
        <w:rPr>
          <w:rFonts w:ascii="Times New Roman" w:hAnsi="Times New Roman"/>
          <w:color w:val="auto"/>
        </w:rPr>
      </w:pPr>
      <w:r w:rsidRPr="009C5F31">
        <w:rPr>
          <w:rFonts w:ascii="Times New Roman" w:hAnsi="Times New Roman"/>
          <w:color w:val="auto"/>
          <w:sz w:val="24"/>
          <w:szCs w:val="24"/>
        </w:rPr>
        <w:tab/>
      </w:r>
      <w:r w:rsidRPr="009C5F31">
        <w:rPr>
          <w:rFonts w:ascii="Times New Roman" w:hAnsi="Times New Roman"/>
          <w:color w:val="auto"/>
          <w:sz w:val="24"/>
          <w:szCs w:val="24"/>
        </w:rPr>
        <w:tab/>
      </w:r>
      <w:r w:rsidRPr="009C5F31">
        <w:rPr>
          <w:rFonts w:ascii="Times New Roman" w:hAnsi="Times New Roman"/>
          <w:color w:val="auto"/>
          <w:sz w:val="24"/>
          <w:szCs w:val="24"/>
        </w:rPr>
        <w:tab/>
      </w:r>
      <w:r w:rsidRPr="009C5F31">
        <w:rPr>
          <w:rFonts w:ascii="Times New Roman" w:hAnsi="Times New Roman"/>
          <w:color w:val="auto"/>
          <w:sz w:val="24"/>
          <w:szCs w:val="24"/>
        </w:rPr>
        <w:tab/>
      </w:r>
      <w:r w:rsidRPr="009C5F31">
        <w:rPr>
          <w:rFonts w:ascii="Times New Roman" w:hAnsi="Times New Roman"/>
          <w:color w:val="auto"/>
          <w:sz w:val="24"/>
          <w:szCs w:val="24"/>
        </w:rPr>
        <w:tab/>
      </w:r>
      <w:r w:rsidRPr="00902B3C">
        <w:rPr>
          <w:rFonts w:ascii="Times New Roman" w:hAnsi="Times New Roman"/>
          <w:color w:val="auto"/>
        </w:rPr>
        <w:t xml:space="preserve">        (подпись)</w:t>
      </w:r>
      <w:r w:rsidR="00902B3C" w:rsidRPr="00902B3C">
        <w:rPr>
          <w:rFonts w:ascii="Times New Roman" w:hAnsi="Times New Roman"/>
          <w:color w:val="auto"/>
        </w:rPr>
        <w:t xml:space="preserve"> </w:t>
      </w:r>
      <w:r w:rsidRPr="00902B3C">
        <w:rPr>
          <w:rFonts w:ascii="Times New Roman" w:hAnsi="Times New Roman"/>
          <w:color w:val="auto"/>
        </w:rPr>
        <w:tab/>
      </w:r>
      <w:r w:rsidR="00902B3C" w:rsidRPr="00902B3C">
        <w:rPr>
          <w:rFonts w:ascii="Times New Roman" w:hAnsi="Times New Roman"/>
          <w:color w:val="auto"/>
        </w:rPr>
        <w:t xml:space="preserve">  </w:t>
      </w:r>
      <w:r w:rsidRPr="00902B3C">
        <w:rPr>
          <w:rFonts w:ascii="Times New Roman" w:hAnsi="Times New Roman"/>
          <w:color w:val="auto"/>
        </w:rPr>
        <w:t xml:space="preserve">          </w:t>
      </w:r>
      <w:r w:rsidR="00902B3C">
        <w:rPr>
          <w:rFonts w:ascii="Times New Roman" w:hAnsi="Times New Roman"/>
          <w:color w:val="auto"/>
        </w:rPr>
        <w:t xml:space="preserve">                    </w:t>
      </w:r>
      <w:r w:rsidRPr="00902B3C">
        <w:rPr>
          <w:rFonts w:ascii="Times New Roman" w:hAnsi="Times New Roman"/>
          <w:color w:val="auto"/>
        </w:rPr>
        <w:t xml:space="preserve">(расшифровка подписи) </w:t>
      </w:r>
    </w:p>
    <w:p w:rsidR="007E77DC" w:rsidRPr="00902B3C" w:rsidRDefault="007E77DC" w:rsidP="007E77DC">
      <w:pPr>
        <w:pStyle w:val="a3"/>
        <w:rPr>
          <w:rFonts w:ascii="Times New Roman" w:hAnsi="Times New Roman"/>
          <w:color w:val="auto"/>
        </w:rPr>
      </w:pPr>
      <w:r w:rsidRPr="00902B3C">
        <w:rPr>
          <w:rFonts w:ascii="Times New Roman" w:hAnsi="Times New Roman"/>
          <w:color w:val="auto"/>
        </w:rPr>
        <w:tab/>
      </w:r>
    </w:p>
    <w:p w:rsidR="00F51A47" w:rsidRPr="009C5F31" w:rsidRDefault="00F51A47">
      <w:pPr>
        <w:rPr>
          <w:rFonts w:ascii="Times New Roman" w:hAnsi="Times New Roman"/>
          <w:sz w:val="24"/>
          <w:szCs w:val="24"/>
        </w:rPr>
      </w:pPr>
    </w:p>
    <w:sectPr w:rsidR="00F51A47" w:rsidRPr="009C5F31" w:rsidSect="00902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AA" w:rsidRDefault="00BA54AA" w:rsidP="00902B3C">
      <w:pPr>
        <w:spacing w:after="0" w:line="240" w:lineRule="auto"/>
      </w:pPr>
      <w:r>
        <w:separator/>
      </w:r>
    </w:p>
  </w:endnote>
  <w:endnote w:type="continuationSeparator" w:id="1">
    <w:p w:rsidR="00BA54AA" w:rsidRDefault="00BA54AA" w:rsidP="0090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charset w:val="00"/>
    <w:family w:val="swiss"/>
    <w:pitch w:val="variable"/>
    <w:sig w:usb0="00000203" w:usb1="00000000" w:usb2="00000000" w:usb3="00000000" w:csb0="00000005" w:csb1="00000000"/>
  </w:font>
  <w:font w:name="Futura Condensed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3C" w:rsidRDefault="00902B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4363"/>
      <w:docPartObj>
        <w:docPartGallery w:val="Page Numbers (Bottom of Page)"/>
        <w:docPartUnique/>
      </w:docPartObj>
    </w:sdtPr>
    <w:sdtContent>
      <w:p w:rsidR="00902B3C" w:rsidRDefault="009D0988">
        <w:pPr>
          <w:pStyle w:val="a6"/>
          <w:jc w:val="center"/>
        </w:pPr>
        <w:fldSimple w:instr=" PAGE   \* MERGEFORMAT ">
          <w:r w:rsidR="00607447">
            <w:rPr>
              <w:noProof/>
            </w:rPr>
            <w:t>2</w:t>
          </w:r>
        </w:fldSimple>
      </w:p>
    </w:sdtContent>
  </w:sdt>
  <w:p w:rsidR="00902B3C" w:rsidRDefault="00902B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3C" w:rsidRDefault="00902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AA" w:rsidRDefault="00BA54AA" w:rsidP="00902B3C">
      <w:pPr>
        <w:spacing w:after="0" w:line="240" w:lineRule="auto"/>
      </w:pPr>
      <w:r>
        <w:separator/>
      </w:r>
    </w:p>
  </w:footnote>
  <w:footnote w:type="continuationSeparator" w:id="1">
    <w:p w:rsidR="00BA54AA" w:rsidRDefault="00BA54AA" w:rsidP="0090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3C" w:rsidRDefault="00902B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3C" w:rsidRDefault="00902B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3C" w:rsidRDefault="00902B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DC"/>
    <w:rsid w:val="003918C6"/>
    <w:rsid w:val="00607447"/>
    <w:rsid w:val="007E77DC"/>
    <w:rsid w:val="00902B3C"/>
    <w:rsid w:val="009C5F31"/>
    <w:rsid w:val="009D0988"/>
    <w:rsid w:val="00B83194"/>
    <w:rsid w:val="00B8459E"/>
    <w:rsid w:val="00BA54AA"/>
    <w:rsid w:val="00E451A4"/>
    <w:rsid w:val="00F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9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7E77DC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/>
      <w:color w:val="000000"/>
      <w:sz w:val="20"/>
      <w:szCs w:val="20"/>
      <w:lang w:eastAsia="ru-RU"/>
    </w:rPr>
  </w:style>
  <w:style w:type="paragraph" w:customStyle="1" w:styleId="-1">
    <w:name w:val="Заголовок-1"/>
    <w:rsid w:val="007E77DC"/>
    <w:pPr>
      <w:tabs>
        <w:tab w:val="left" w:pos="645"/>
      </w:tabs>
      <w:spacing w:after="0" w:line="360" w:lineRule="atLeast"/>
    </w:pPr>
    <w:rPr>
      <w:rFonts w:ascii="Futura Condensed" w:eastAsia="Times New Roman" w:hAnsi="Futura Condensed"/>
      <w:sz w:val="4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B3C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0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B3C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Т.П.</dc:creator>
  <cp:keywords/>
  <dc:description/>
  <cp:lastModifiedBy>Третьякова Т.П.</cp:lastModifiedBy>
  <cp:revision>3</cp:revision>
  <cp:lastPrinted>2013-03-20T10:47:00Z</cp:lastPrinted>
  <dcterms:created xsi:type="dcterms:W3CDTF">2013-03-19T10:21:00Z</dcterms:created>
  <dcterms:modified xsi:type="dcterms:W3CDTF">2013-03-20T10:47:00Z</dcterms:modified>
</cp:coreProperties>
</file>